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87D3" w14:textId="6FD94D59" w:rsidR="00241991" w:rsidRDefault="00241991" w:rsidP="00241991">
      <w:pPr>
        <w:widowControl/>
        <w:autoSpaceDE/>
        <w:adjustRightInd/>
        <w:ind w:left="-900" w:right="-900"/>
        <w:rPr>
          <w:rFonts w:ascii="Cambria" w:eastAsia="Calibri" w:hAnsi="Cambria"/>
          <w:b/>
          <w:sz w:val="22"/>
          <w:szCs w:val="26"/>
        </w:rPr>
      </w:pPr>
      <w:r>
        <w:rPr>
          <w:rFonts w:ascii="Cambria" w:eastAsia="Calibri" w:hAnsi="Cambria"/>
          <w:b/>
          <w:sz w:val="22"/>
          <w:szCs w:val="26"/>
        </w:rPr>
        <w:t xml:space="preserve">SURVEY QUESTION  5 - 6 </w:t>
      </w:r>
      <w:r>
        <w:rPr>
          <w:rFonts w:ascii="Cambria" w:eastAsia="Calibri" w:hAnsi="Cambria"/>
          <w:b/>
          <w:sz w:val="22"/>
          <w:szCs w:val="26"/>
        </w:rPr>
        <w:tab/>
        <w:t xml:space="preserve">    </w:t>
      </w:r>
      <w:r>
        <w:rPr>
          <w:rFonts w:ascii="Cambria" w:eastAsia="Calibri" w:hAnsi="Cambria"/>
          <w:b/>
          <w:sz w:val="22"/>
          <w:szCs w:val="26"/>
        </w:rPr>
        <w:tab/>
      </w:r>
      <w:r>
        <w:rPr>
          <w:rFonts w:ascii="Cambria" w:eastAsia="Calibri" w:hAnsi="Cambria"/>
          <w:b/>
          <w:sz w:val="22"/>
          <w:szCs w:val="26"/>
        </w:rPr>
        <w:tab/>
        <w:t xml:space="preserve">                                                                                                           LESSON 2</w:t>
      </w:r>
    </w:p>
    <w:p w14:paraId="60CACAE1" w14:textId="77777777" w:rsidR="00241991" w:rsidRDefault="00241991" w:rsidP="00241991">
      <w:pPr>
        <w:widowControl/>
        <w:autoSpaceDE/>
        <w:adjustRightInd/>
        <w:ind w:left="-900" w:right="-900"/>
        <w:jc w:val="center"/>
        <w:rPr>
          <w:rFonts w:ascii="Cambria" w:eastAsia="Calibri" w:hAnsi="Cambria"/>
          <w:b/>
          <w:sz w:val="36"/>
          <w:szCs w:val="22"/>
        </w:rPr>
      </w:pPr>
      <w:r>
        <w:rPr>
          <w:rFonts w:ascii="Cambria" w:eastAsia="Calibri" w:hAnsi="Cambria"/>
          <w:b/>
          <w:sz w:val="36"/>
          <w:szCs w:val="22"/>
        </w:rPr>
        <w:t xml:space="preserve">WHAT WILL BE YOUR ETERNAL DESTINY </w:t>
      </w:r>
    </w:p>
    <w:p w14:paraId="5ED5FFDD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 w:val="22"/>
          <w:szCs w:val="22"/>
        </w:rPr>
      </w:pPr>
    </w:p>
    <w:p w14:paraId="52C5B13A" w14:textId="77777777" w:rsidR="00241991" w:rsidRDefault="00241991" w:rsidP="00241991">
      <w:pPr>
        <w:widowControl/>
        <w:numPr>
          <w:ilvl w:val="0"/>
          <w:numId w:val="1"/>
        </w:numPr>
        <w:autoSpaceDE/>
        <w:adjustRightInd/>
        <w:contextualSpacing/>
        <w:rPr>
          <w:rFonts w:ascii="Cambria" w:eastAsia="Calibri" w:hAnsi="Cambria"/>
          <w:b/>
          <w:szCs w:val="26"/>
        </w:rPr>
      </w:pPr>
      <w:r>
        <w:rPr>
          <w:rFonts w:ascii="Cambria" w:eastAsia="Calibri" w:hAnsi="Cambria"/>
          <w:b/>
          <w:szCs w:val="26"/>
        </w:rPr>
        <w:t>What is the definition of sin?</w:t>
      </w:r>
    </w:p>
    <w:p w14:paraId="052CE626" w14:textId="77777777" w:rsidR="00241991" w:rsidRDefault="00241991" w:rsidP="00241991">
      <w:pPr>
        <w:widowControl/>
        <w:numPr>
          <w:ilvl w:val="0"/>
          <w:numId w:val="1"/>
        </w:numPr>
        <w:autoSpaceDE/>
        <w:adjustRightInd/>
        <w:spacing w:line="276" w:lineRule="auto"/>
        <w:contextualSpacing/>
        <w:rPr>
          <w:rFonts w:ascii="Cambria" w:eastAsia="Calibri" w:hAnsi="Cambria"/>
          <w:b/>
          <w:szCs w:val="26"/>
        </w:rPr>
      </w:pPr>
      <w:r>
        <w:rPr>
          <w:rFonts w:ascii="Cambria" w:eastAsia="Calibri" w:hAnsi="Cambria"/>
          <w:b/>
          <w:szCs w:val="26"/>
        </w:rPr>
        <w:t>Does God hear and answer a sinner’s prayer?</w:t>
      </w:r>
    </w:p>
    <w:p w14:paraId="2685FEBF" w14:textId="77777777" w:rsidR="00241991" w:rsidRDefault="00241991" w:rsidP="00241991">
      <w:pPr>
        <w:widowControl/>
        <w:autoSpaceDE/>
        <w:adjustRightInd/>
        <w:spacing w:line="360" w:lineRule="auto"/>
        <w:ind w:left="-540" w:right="-900"/>
        <w:rPr>
          <w:rFonts w:ascii="Calibri" w:eastAsia="Calibri" w:hAnsi="Calibri"/>
          <w:sz w:val="12"/>
          <w:szCs w:val="22"/>
        </w:rPr>
      </w:pPr>
    </w:p>
    <w:p w14:paraId="7D8AAF0A" w14:textId="77777777" w:rsidR="00241991" w:rsidRDefault="00241991" w:rsidP="00241991">
      <w:pPr>
        <w:widowControl/>
        <w:numPr>
          <w:ilvl w:val="0"/>
          <w:numId w:val="2"/>
        </w:numPr>
        <w:autoSpaceDE/>
        <w:adjustRightInd/>
        <w:spacing w:line="360" w:lineRule="auto"/>
        <w:ind w:right="-900"/>
        <w:contextualSpacing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What is sin?       </w:t>
      </w:r>
    </w:p>
    <w:p w14:paraId="4C6A01AD" w14:textId="77777777" w:rsidR="00241991" w:rsidRDefault="00241991" w:rsidP="00241991">
      <w:pPr>
        <w:widowControl/>
        <w:autoSpaceDE/>
        <w:adjustRightInd/>
        <w:spacing w:line="360" w:lineRule="auto"/>
        <w:ind w:left="-540" w:right="-900"/>
        <w:contextualSpacing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 xml:space="preserve">______________________________________________ Rom. 14: 23 </w:t>
      </w:r>
    </w:p>
    <w:p w14:paraId="19CF2B2F" w14:textId="77777777" w:rsidR="00241991" w:rsidRDefault="00241991" w:rsidP="00241991">
      <w:pPr>
        <w:widowControl/>
        <w:autoSpaceDE/>
        <w:adjustRightInd/>
        <w:spacing w:line="360" w:lineRule="auto"/>
        <w:ind w:left="-540" w:right="-900"/>
        <w:contextualSpacing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>______________________________________________ 1 John 3: 4</w:t>
      </w:r>
    </w:p>
    <w:p w14:paraId="3BB85BAD" w14:textId="77777777" w:rsidR="00241991" w:rsidRDefault="00241991" w:rsidP="00241991">
      <w:pPr>
        <w:widowControl/>
        <w:autoSpaceDE/>
        <w:adjustRightInd/>
        <w:spacing w:line="360" w:lineRule="auto"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>______________________________________________ 1 John 5: 17</w:t>
      </w:r>
    </w:p>
    <w:p w14:paraId="2AA1DF21" w14:textId="77777777" w:rsidR="00241991" w:rsidRDefault="00241991" w:rsidP="00241991">
      <w:pPr>
        <w:widowControl/>
        <w:autoSpaceDE/>
        <w:adjustRightInd/>
        <w:spacing w:line="360" w:lineRule="auto"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>______________________________________________ James 4: 17</w:t>
      </w:r>
    </w:p>
    <w:p w14:paraId="1EF9C251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 w:val="8"/>
          <w:szCs w:val="22"/>
        </w:rPr>
      </w:pPr>
    </w:p>
    <w:p w14:paraId="6EA06248" w14:textId="77777777" w:rsidR="00241991" w:rsidRDefault="00241991" w:rsidP="00241991">
      <w:pPr>
        <w:widowControl/>
        <w:numPr>
          <w:ilvl w:val="0"/>
          <w:numId w:val="2"/>
        </w:numPr>
        <w:autoSpaceDE/>
        <w:adjustRightInd/>
        <w:ind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Are you a sinner?</w:t>
      </w:r>
    </w:p>
    <w:p w14:paraId="19E76197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 w:val="16"/>
          <w:szCs w:val="22"/>
        </w:rPr>
      </w:pPr>
    </w:p>
    <w:p w14:paraId="5C979407" w14:textId="77777777" w:rsidR="00241991" w:rsidRDefault="00241991" w:rsidP="00241991">
      <w:pPr>
        <w:widowControl/>
        <w:numPr>
          <w:ilvl w:val="0"/>
          <w:numId w:val="3"/>
        </w:numPr>
        <w:autoSpaceDE/>
        <w:adjustRightInd/>
        <w:spacing w:line="360" w:lineRule="auto"/>
        <w:ind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For __________ have sinned. Rom. 3; 23</w:t>
      </w:r>
    </w:p>
    <w:p w14:paraId="3E16B6E5" w14:textId="77777777" w:rsidR="00241991" w:rsidRDefault="00241991" w:rsidP="00241991">
      <w:pPr>
        <w:widowControl/>
        <w:numPr>
          <w:ilvl w:val="0"/>
          <w:numId w:val="3"/>
        </w:numPr>
        <w:autoSpaceDE/>
        <w:adjustRightInd/>
        <w:spacing w:line="360" w:lineRule="auto"/>
        <w:ind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There is ________ righteous, no, not one. Rom. 3:10</w:t>
      </w:r>
    </w:p>
    <w:p w14:paraId="08734DAE" w14:textId="77777777" w:rsidR="00241991" w:rsidRDefault="00241991" w:rsidP="00241991">
      <w:pPr>
        <w:widowControl/>
        <w:numPr>
          <w:ilvl w:val="0"/>
          <w:numId w:val="3"/>
        </w:numPr>
        <w:autoSpaceDE/>
        <w:adjustRightInd/>
        <w:spacing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If we say that we have no sin, we __________________ ________________ </w:t>
      </w:r>
    </w:p>
    <w:p w14:paraId="4A77C18F" w14:textId="77777777" w:rsidR="00241991" w:rsidRDefault="00241991" w:rsidP="00241991">
      <w:pPr>
        <w:widowControl/>
        <w:autoSpaceDE/>
        <w:adjustRightInd/>
        <w:spacing w:line="276" w:lineRule="auto"/>
        <w:ind w:left="-18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 and the ________________ is not in us. 1 John 1: 8</w:t>
      </w:r>
    </w:p>
    <w:p w14:paraId="6F497160" w14:textId="77777777" w:rsidR="00241991" w:rsidRDefault="00241991" w:rsidP="00241991">
      <w:pPr>
        <w:widowControl/>
        <w:autoSpaceDE/>
        <w:adjustRightInd/>
        <w:ind w:left="-180" w:right="-900"/>
        <w:rPr>
          <w:rFonts w:ascii="Calibri" w:eastAsia="Calibri" w:hAnsi="Calibri"/>
          <w:sz w:val="16"/>
          <w:szCs w:val="22"/>
        </w:rPr>
      </w:pPr>
    </w:p>
    <w:p w14:paraId="6F8F5553" w14:textId="77777777" w:rsidR="00241991" w:rsidRDefault="00241991" w:rsidP="00241991">
      <w:pPr>
        <w:widowControl/>
        <w:numPr>
          <w:ilvl w:val="0"/>
          <w:numId w:val="2"/>
        </w:numPr>
        <w:autoSpaceDE/>
        <w:adjustRightInd/>
        <w:ind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What will be the destiny of the sinner and of the saved?</w:t>
      </w:r>
    </w:p>
    <w:p w14:paraId="68C94F41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 w:val="18"/>
          <w:szCs w:val="22"/>
        </w:rPr>
      </w:pPr>
    </w:p>
    <w:p w14:paraId="0DF2656E" w14:textId="77777777" w:rsidR="00241991" w:rsidRDefault="00241991" w:rsidP="00241991">
      <w:pPr>
        <w:widowControl/>
        <w:autoSpaceDE/>
        <w:adjustRightInd/>
        <w:ind w:left="540" w:right="-900" w:firstLine="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SINNER 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 xml:space="preserve">           SAVED </w:t>
      </w:r>
    </w:p>
    <w:p w14:paraId="2729E742" w14:textId="77777777" w:rsidR="00241991" w:rsidRDefault="00241991" w:rsidP="00241991">
      <w:pPr>
        <w:widowControl/>
        <w:autoSpaceDE/>
        <w:adjustRightInd/>
        <w:ind w:left="540" w:right="-900" w:firstLine="900"/>
        <w:rPr>
          <w:rFonts w:ascii="Calibri" w:eastAsia="Calibri" w:hAnsi="Calibri"/>
          <w:sz w:val="18"/>
          <w:szCs w:val="22"/>
        </w:rPr>
      </w:pPr>
      <w:r>
        <w:rPr>
          <w:rFonts w:ascii="Calibri" w:eastAsia="Calibri" w:hAnsi="Calibri"/>
          <w:szCs w:val="22"/>
        </w:rPr>
        <w:tab/>
        <w:t xml:space="preserve">  </w:t>
      </w:r>
    </w:p>
    <w:p w14:paraId="0D998E98" w14:textId="77777777" w:rsidR="00241991" w:rsidRDefault="00241991" w:rsidP="00241991">
      <w:pPr>
        <w:widowControl/>
        <w:autoSpaceDE/>
        <w:adjustRightInd/>
        <w:ind w:left="-180" w:right="-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Cs w:val="22"/>
        </w:rPr>
        <w:t xml:space="preserve">____________________________________ </w:t>
      </w:r>
      <w:r>
        <w:rPr>
          <w:rFonts w:ascii="Calibri" w:eastAsia="Calibri" w:hAnsi="Calibri"/>
          <w:szCs w:val="22"/>
        </w:rPr>
        <w:tab/>
        <w:t xml:space="preserve">       ________________________________</w:t>
      </w:r>
    </w:p>
    <w:p w14:paraId="570018DC" w14:textId="77777777" w:rsidR="00241991" w:rsidRDefault="00241991" w:rsidP="00241991">
      <w:pPr>
        <w:widowControl/>
        <w:autoSpaceDE/>
        <w:adjustRightInd/>
        <w:ind w:left="-18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Matt. 25:41                                                                     Matt. 25: 46 </w:t>
      </w:r>
    </w:p>
    <w:p w14:paraId="39C6A03D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  ___________________________________            ________________________________</w:t>
      </w:r>
    </w:p>
    <w:p w14:paraId="13FE28B8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 Rev. 14:11                                                                      Rev. 14:13  </w:t>
      </w:r>
    </w:p>
    <w:p w14:paraId="186CC52E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___________________________________             ________________________________</w:t>
      </w:r>
    </w:p>
    <w:p w14:paraId="1FD5413E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 Matt. 25:30                                                                    Rev. 21:4 </w:t>
      </w:r>
    </w:p>
    <w:p w14:paraId="53349E98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 ___________________________________             ________________________________</w:t>
      </w:r>
    </w:p>
    <w:p w14:paraId="24B51A77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 Rom 2:9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 xml:space="preserve">       Matt. 25: 23         </w:t>
      </w:r>
    </w:p>
    <w:p w14:paraId="52C51AA0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___________________________________             ________________________________</w:t>
      </w:r>
    </w:p>
    <w:p w14:paraId="6E9B4C55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 John 8:21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 xml:space="preserve">       John 14:3</w:t>
      </w:r>
      <w:r>
        <w:rPr>
          <w:rFonts w:ascii="Calibri" w:eastAsia="Calibri" w:hAnsi="Calibri"/>
          <w:szCs w:val="22"/>
        </w:rPr>
        <w:tab/>
        <w:t xml:space="preserve">               </w:t>
      </w:r>
    </w:p>
    <w:p w14:paraId="56CC3B69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___________________________________             _________________________________ </w:t>
      </w:r>
    </w:p>
    <w:p w14:paraId="740FFF96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 Matt. 10:25</w: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 xml:space="preserve">       1 Pet. 1:3, 4  </w:t>
      </w:r>
    </w:p>
    <w:p w14:paraId="24CD1288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 w:val="14"/>
          <w:szCs w:val="22"/>
        </w:rPr>
      </w:pPr>
      <w:r>
        <w:rPr>
          <w:rFonts w:ascii="Calibri" w:eastAsia="Calibri" w:hAnsi="Calibri"/>
          <w:szCs w:val="22"/>
        </w:rPr>
        <w:t xml:space="preserve">   </w:t>
      </w:r>
    </w:p>
    <w:p w14:paraId="6A4CBAC1" w14:textId="77777777" w:rsidR="00241991" w:rsidRDefault="00241991" w:rsidP="00241991">
      <w:pPr>
        <w:widowControl/>
        <w:numPr>
          <w:ilvl w:val="0"/>
          <w:numId w:val="2"/>
        </w:numPr>
        <w:autoSpaceDE/>
        <w:adjustRightInd/>
        <w:spacing w:line="276" w:lineRule="auto"/>
        <w:ind w:right="-900"/>
        <w:contextualSpacing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szCs w:val="22"/>
        </w:rPr>
        <w:t xml:space="preserve">Your destiny will be determined by </w:t>
      </w:r>
      <w:proofErr w:type="gramStart"/>
      <w:r>
        <w:rPr>
          <w:rFonts w:ascii="Calibri" w:eastAsia="Calibri" w:hAnsi="Calibri"/>
          <w:szCs w:val="22"/>
        </w:rPr>
        <w:t>whether or not</w:t>
      </w:r>
      <w:proofErr w:type="gramEnd"/>
      <w:r>
        <w:rPr>
          <w:rFonts w:ascii="Calibri" w:eastAsia="Calibri" w:hAnsi="Calibri"/>
          <w:szCs w:val="22"/>
        </w:rPr>
        <w:t xml:space="preserve"> you do what? </w:t>
      </w:r>
    </w:p>
    <w:p w14:paraId="1CA565AB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__________________________________                 __________________________________</w:t>
      </w:r>
    </w:p>
    <w:p w14:paraId="103A05A6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Rom. 2:8                                                                            Matt. 7:21                       </w:t>
      </w:r>
    </w:p>
    <w:p w14:paraId="1CF77172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__________________________________                 ___________________________________ </w:t>
      </w:r>
    </w:p>
    <w:p w14:paraId="5BC7E878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2 Thess. 1:8                                                                       Heb 5:9 </w:t>
      </w:r>
    </w:p>
    <w:p w14:paraId="1F2E3D6E" w14:textId="77777777" w:rsidR="00241991" w:rsidRDefault="00241991" w:rsidP="00241991">
      <w:pPr>
        <w:widowControl/>
        <w:autoSpaceDE/>
        <w:adjustRightInd/>
        <w:ind w:left="-540" w:right="-900"/>
        <w:rPr>
          <w:rFonts w:ascii="Calibri" w:eastAsia="Calibri" w:hAnsi="Calibri"/>
          <w:sz w:val="10"/>
          <w:szCs w:val="22"/>
        </w:rPr>
      </w:pPr>
      <w:r>
        <w:rPr>
          <w:rFonts w:ascii="Calibri" w:eastAsia="Calibri" w:hAnsi="Calibri"/>
          <w:szCs w:val="22"/>
        </w:rPr>
        <w:t xml:space="preserve">           </w:t>
      </w:r>
    </w:p>
    <w:p w14:paraId="7F77B249" w14:textId="6C270A6A" w:rsidR="00BA4A7B" w:rsidRPr="00241991" w:rsidRDefault="00241991" w:rsidP="00241991">
      <w:pPr>
        <w:widowControl/>
        <w:numPr>
          <w:ilvl w:val="0"/>
          <w:numId w:val="2"/>
        </w:numPr>
        <w:autoSpaceDE/>
        <w:adjustRightInd/>
        <w:spacing w:line="276" w:lineRule="auto"/>
        <w:ind w:left="-216" w:right="-907"/>
        <w:contextualSpacing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Does God hear and answer a sinner’s prayer? Scriptures to review </w:t>
      </w:r>
      <w:bookmarkStart w:id="0" w:name="_GoBack"/>
      <w:bookmarkEnd w:id="0"/>
      <w:r>
        <w:rPr>
          <w:rFonts w:ascii="Calibri" w:eastAsia="Calibri" w:hAnsi="Calibri"/>
          <w:szCs w:val="22"/>
        </w:rPr>
        <w:t xml:space="preserve">John 9: 31; 1 John 3:22; 1 Pet. 3:12     </w:t>
      </w:r>
    </w:p>
    <w:sectPr w:rsidR="00BA4A7B" w:rsidRPr="0024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6DBE"/>
    <w:multiLevelType w:val="hybridMultilevel"/>
    <w:tmpl w:val="23283F0A"/>
    <w:lvl w:ilvl="0" w:tplc="349233B6">
      <w:start w:val="4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391"/>
    <w:multiLevelType w:val="hybridMultilevel"/>
    <w:tmpl w:val="B2C47BE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63B088B"/>
    <w:multiLevelType w:val="hybridMultilevel"/>
    <w:tmpl w:val="9BC6ABC6"/>
    <w:lvl w:ilvl="0" w:tplc="04090013">
      <w:start w:val="1"/>
      <w:numFmt w:val="upperRoman"/>
      <w:lvlText w:val="%1."/>
      <w:lvlJc w:val="righ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91"/>
    <w:rsid w:val="00241991"/>
    <w:rsid w:val="003715FB"/>
    <w:rsid w:val="00BA4A7B"/>
    <w:rsid w:val="00CC72E0"/>
    <w:rsid w:val="00E856B4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9E31"/>
  <w15:chartTrackingRefBased/>
  <w15:docId w15:val="{FF68C0E3-B977-46F9-AFE4-3E8B15B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1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Settles</dc:creator>
  <cp:keywords/>
  <dc:description/>
  <cp:lastModifiedBy>Gregory Settles</cp:lastModifiedBy>
  <cp:revision>1</cp:revision>
  <dcterms:created xsi:type="dcterms:W3CDTF">2018-05-28T00:57:00Z</dcterms:created>
  <dcterms:modified xsi:type="dcterms:W3CDTF">2018-05-28T01:02:00Z</dcterms:modified>
</cp:coreProperties>
</file>